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2A45A" w14:textId="77AF0E07" w:rsidR="00DF35F2" w:rsidRPr="00BD0E15" w:rsidRDefault="00DF35F2" w:rsidP="00DF35F2">
      <w:pPr>
        <w:pStyle w:val="2"/>
        <w:spacing w:after="80"/>
        <w:rPr>
          <w:b w:val="0"/>
          <w:i w:val="0"/>
          <w:iCs w:val="0"/>
          <w:sz w:val="24"/>
          <w:szCs w:val="24"/>
          <w:lang w:val="uk-UA"/>
        </w:rPr>
      </w:pPr>
      <w:bookmarkStart w:id="0" w:name="_1yq602o5a2ez" w:colFirst="0" w:colLast="0"/>
      <w:bookmarkEnd w:id="0"/>
      <w:r w:rsidRPr="00BD0E15">
        <w:rPr>
          <w:i w:val="0"/>
          <w:iCs w:val="0"/>
          <w:sz w:val="24"/>
          <w:szCs w:val="24"/>
        </w:rPr>
        <w:t xml:space="preserve">ДОДАТОК № </w:t>
      </w:r>
      <w:r w:rsidRPr="00BD0E15">
        <w:rPr>
          <w:i w:val="0"/>
          <w:iCs w:val="0"/>
          <w:sz w:val="24"/>
          <w:szCs w:val="24"/>
          <w:lang w:val="uk-UA"/>
        </w:rPr>
        <w:t>4</w:t>
      </w:r>
    </w:p>
    <w:p w14:paraId="2B35DDC2" w14:textId="05F6ACF8" w:rsidR="00DF35F2" w:rsidRPr="00805C66" w:rsidRDefault="00E66F03" w:rsidP="00805C66">
      <w:pPr>
        <w:spacing w:line="240" w:lineRule="atLeast"/>
        <w:rPr>
          <w:rFonts w:ascii="Times New Roman" w:hAnsi="Times New Roman"/>
          <w:b/>
          <w:bCs/>
          <w:lang w:val="ru-RU"/>
        </w:rPr>
      </w:pPr>
      <w:r w:rsidRPr="008E66ED">
        <w:rPr>
          <w:rFonts w:ascii="Times New Roman" w:hAnsi="Times New Roman"/>
          <w:b/>
          <w:bCs/>
        </w:rPr>
        <w:t>до Договору на надання послуг з утримання будинку і прибудинкової території</w:t>
      </w:r>
      <w:r w:rsidRPr="008E66ED">
        <w:rPr>
          <w:rFonts w:ascii="Times New Roman" w:hAnsi="Times New Roman"/>
          <w:b/>
          <w:bCs/>
          <w:lang w:val="ru-RU"/>
        </w:rPr>
        <w:t>.</w:t>
      </w:r>
      <w:r w:rsidR="00805C66">
        <w:rPr>
          <w:rFonts w:ascii="Times New Roman" w:hAnsi="Times New Roman"/>
          <w:b/>
          <w:bCs/>
          <w:lang w:val="ru-RU"/>
        </w:rPr>
        <w:br/>
      </w:r>
      <w:r w:rsidR="00805C66" w:rsidRPr="00805C66">
        <w:rPr>
          <w:rFonts w:ascii="Times New Roman" w:hAnsi="Times New Roman"/>
        </w:rPr>
        <w:t>(у розрахунку за 1 м² квартири/приміщення)</w:t>
      </w:r>
      <w:r w:rsidR="00805C66">
        <w:rPr>
          <w:rFonts w:ascii="Times New Roman" w:hAnsi="Times New Roman"/>
        </w:rPr>
        <w:br/>
      </w:r>
      <w:bookmarkStart w:id="1" w:name="_GoBack"/>
      <w:bookmarkEnd w:id="1"/>
    </w:p>
    <w:p w14:paraId="44BB6E06" w14:textId="09C4B30D" w:rsidR="00DF35F2" w:rsidRPr="00B821F3" w:rsidRDefault="00DF35F2" w:rsidP="00B821F3">
      <w:pPr>
        <w:rPr>
          <w:rFonts w:ascii="Times New Roman" w:hAnsi="Times New Roman"/>
          <w:lang w:val="uk-UA"/>
        </w:rPr>
      </w:pPr>
      <w:r w:rsidRPr="00B821F3">
        <w:rPr>
          <w:rFonts w:ascii="Times New Roman" w:hAnsi="Times New Roman"/>
          <w:lang w:val="uk-UA"/>
        </w:rPr>
        <w:t>Послуга: Консьєрж-сервіс</w:t>
      </w:r>
    </w:p>
    <w:p w14:paraId="00000002" w14:textId="11BA17F5" w:rsidR="00F163EF" w:rsidRPr="00B821F3" w:rsidRDefault="00FC7ABA" w:rsidP="00B821F3">
      <w:pPr>
        <w:pStyle w:val="2"/>
        <w:keepNext w:val="0"/>
        <w:spacing w:after="80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B821F3">
        <w:rPr>
          <w:rFonts w:ascii="Times New Roman" w:hAnsi="Times New Roman"/>
          <w:i w:val="0"/>
          <w:iCs w:val="0"/>
          <w:sz w:val="24"/>
          <w:szCs w:val="24"/>
        </w:rPr>
        <w:t>1. Робота співробітників поста</w:t>
      </w:r>
    </w:p>
    <w:p w14:paraId="00000003" w14:textId="1C8FF47E" w:rsidR="00F163EF" w:rsidRPr="00B821F3" w:rsidRDefault="00FC7ABA" w:rsidP="00B821F3">
      <w:pPr>
        <w:spacing w:before="240"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1.1. Цілодобова присутність співробітника поста згідно з графіком</w:t>
      </w:r>
      <w:r w:rsidRPr="00B821F3">
        <w:rPr>
          <w:rFonts w:ascii="Times New Roman" w:hAnsi="Times New Roman"/>
        </w:rPr>
        <w:br/>
        <w:t>1.2. Виконання функціональних обов’язків відповідно до посадової інструкції</w:t>
      </w:r>
      <w:r w:rsidRPr="00B821F3">
        <w:rPr>
          <w:rFonts w:ascii="Times New Roman" w:hAnsi="Times New Roman"/>
        </w:rPr>
        <w:br/>
        <w:t>1.3. Ввічливе, коректне ставлення до мешканців та гостей ЖК</w:t>
      </w:r>
      <w:r w:rsidRPr="00B821F3">
        <w:rPr>
          <w:rFonts w:ascii="Times New Roman" w:hAnsi="Times New Roman"/>
        </w:rPr>
        <w:br/>
        <w:t>1.4. Своєчасне реагування на події або звернення мешканців (усно, телефоном або через месенджери)</w:t>
      </w:r>
      <w:r w:rsidRPr="00B821F3">
        <w:rPr>
          <w:rFonts w:ascii="Times New Roman" w:hAnsi="Times New Roman"/>
        </w:rPr>
        <w:br/>
        <w:t>1.5. Охайність робочого місця</w:t>
      </w:r>
      <w:r w:rsidRPr="00B821F3">
        <w:rPr>
          <w:rFonts w:ascii="Times New Roman" w:hAnsi="Times New Roman"/>
        </w:rPr>
        <w:br/>
      </w:r>
    </w:p>
    <w:p w14:paraId="00000004" w14:textId="77777777" w:rsidR="00F163EF" w:rsidRPr="00B821F3" w:rsidRDefault="00FC7ABA" w:rsidP="00B821F3">
      <w:pPr>
        <w:pStyle w:val="2"/>
        <w:keepNext w:val="0"/>
        <w:spacing w:after="80"/>
        <w:rPr>
          <w:rFonts w:ascii="Times New Roman" w:hAnsi="Times New Roman"/>
          <w:b w:val="0"/>
          <w:i w:val="0"/>
          <w:iCs w:val="0"/>
          <w:sz w:val="24"/>
          <w:szCs w:val="24"/>
        </w:rPr>
      </w:pPr>
      <w:bookmarkStart w:id="2" w:name="_ju4imiyp9v16" w:colFirst="0" w:colLast="0"/>
      <w:bookmarkEnd w:id="2"/>
      <w:r w:rsidRPr="00B821F3">
        <w:rPr>
          <w:rFonts w:ascii="Times New Roman" w:hAnsi="Times New Roman"/>
          <w:i w:val="0"/>
          <w:iCs w:val="0"/>
          <w:sz w:val="24"/>
          <w:szCs w:val="24"/>
        </w:rPr>
        <w:t>2. Контроль за доступом та безпекою</w:t>
      </w:r>
    </w:p>
    <w:p w14:paraId="00000005" w14:textId="2929E1F7" w:rsidR="00F163EF" w:rsidRPr="00B821F3" w:rsidRDefault="00FC7ABA" w:rsidP="00B821F3">
      <w:pPr>
        <w:spacing w:before="240"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2.1. Зустріч і перевірка сторонніх осіб, контроль їхнього доступу на територію</w:t>
      </w:r>
      <w:r w:rsidRPr="00B821F3">
        <w:rPr>
          <w:rFonts w:ascii="Times New Roman" w:hAnsi="Times New Roman"/>
        </w:rPr>
        <w:br/>
        <w:t>2.2. Постійний контроль за камерами відеоспостереження</w:t>
      </w:r>
      <w:r w:rsidRPr="00B821F3">
        <w:rPr>
          <w:rFonts w:ascii="Times New Roman" w:hAnsi="Times New Roman"/>
        </w:rPr>
        <w:br/>
        <w:t>2.3. Фіксація інцидентів, технічних збоїв або незвичних подій у журналі</w:t>
      </w:r>
      <w:r w:rsidRPr="00B821F3">
        <w:rPr>
          <w:rFonts w:ascii="Times New Roman" w:hAnsi="Times New Roman"/>
        </w:rPr>
        <w:br/>
        <w:t>2.4. Негайне повідомлення охорони, диспетчерської служби або управителя у разі критичної ситуації</w:t>
      </w:r>
      <w:r w:rsidRPr="00B821F3">
        <w:rPr>
          <w:rFonts w:ascii="Times New Roman" w:hAnsi="Times New Roman"/>
        </w:rPr>
        <w:br/>
        <w:t>2.5. Взаємодія з мешканцями згідно з інструкцією та правилами поведінки в ЖК.</w:t>
      </w:r>
      <w:r w:rsidRPr="00B821F3">
        <w:rPr>
          <w:rFonts w:ascii="Times New Roman" w:hAnsi="Times New Roman"/>
        </w:rPr>
        <w:br/>
        <w:t>2.6. Перевірка роботи шлагбаумів,</w:t>
      </w:r>
      <w:r w:rsidR="007C3410">
        <w:rPr>
          <w:rFonts w:ascii="Times New Roman" w:hAnsi="Times New Roman"/>
          <w:lang w:val="uk-UA"/>
        </w:rPr>
        <w:t xml:space="preserve"> </w:t>
      </w:r>
      <w:proofErr w:type="spellStart"/>
      <w:r w:rsidR="007C3410">
        <w:rPr>
          <w:rFonts w:ascii="Times New Roman" w:hAnsi="Times New Roman"/>
          <w:lang w:val="uk-UA"/>
        </w:rPr>
        <w:t>домофонії</w:t>
      </w:r>
      <w:proofErr w:type="spellEnd"/>
      <w:r w:rsidR="007C3410">
        <w:rPr>
          <w:rFonts w:ascii="Times New Roman" w:hAnsi="Times New Roman"/>
          <w:lang w:val="uk-UA"/>
        </w:rPr>
        <w:t>,</w:t>
      </w:r>
      <w:r w:rsidRPr="00B821F3">
        <w:rPr>
          <w:rFonts w:ascii="Times New Roman" w:hAnsi="Times New Roman"/>
        </w:rPr>
        <w:t xml:space="preserve"> хвірток.</w:t>
      </w:r>
    </w:p>
    <w:p w14:paraId="00000006" w14:textId="77777777" w:rsidR="00F163EF" w:rsidRPr="00B821F3" w:rsidRDefault="00FC7ABA" w:rsidP="00B821F3">
      <w:pPr>
        <w:pStyle w:val="2"/>
        <w:keepNext w:val="0"/>
        <w:spacing w:after="80"/>
        <w:rPr>
          <w:rFonts w:ascii="Times New Roman" w:hAnsi="Times New Roman"/>
          <w:b w:val="0"/>
          <w:i w:val="0"/>
          <w:iCs w:val="0"/>
          <w:sz w:val="24"/>
          <w:szCs w:val="24"/>
        </w:rPr>
      </w:pPr>
      <w:bookmarkStart w:id="3" w:name="_9xqq1j7e20i4" w:colFirst="0" w:colLast="0"/>
      <w:bookmarkEnd w:id="3"/>
      <w:r w:rsidRPr="00B821F3">
        <w:rPr>
          <w:rFonts w:ascii="Times New Roman" w:hAnsi="Times New Roman"/>
          <w:i w:val="0"/>
          <w:iCs w:val="0"/>
          <w:sz w:val="24"/>
          <w:szCs w:val="24"/>
        </w:rPr>
        <w:t>3. Контроль та навчання персоналу</w:t>
      </w:r>
    </w:p>
    <w:p w14:paraId="00000007" w14:textId="4EFA4382" w:rsidR="00F163EF" w:rsidRPr="00B821F3" w:rsidRDefault="00FC7ABA" w:rsidP="00B821F3">
      <w:pPr>
        <w:spacing w:before="240"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3.1. Контроль роботи співробітників поста здійснюється керуючою компанією або уповноваженою особою.</w:t>
      </w:r>
      <w:r w:rsidRPr="00B821F3">
        <w:rPr>
          <w:rFonts w:ascii="Times New Roman" w:hAnsi="Times New Roman"/>
        </w:rPr>
        <w:br/>
        <w:t>3.2. Проводяться регулярні перевірки, аналіз скарг та пропозицій мешканців.</w:t>
      </w:r>
      <w:r w:rsidRPr="00B821F3">
        <w:rPr>
          <w:rFonts w:ascii="Times New Roman" w:hAnsi="Times New Roman"/>
        </w:rPr>
        <w:br/>
        <w:t>3.3. Контролюється ведення журналів чергування, реєстраційних документів та технічних записів.</w:t>
      </w:r>
      <w:r w:rsidRPr="00B821F3">
        <w:rPr>
          <w:rFonts w:ascii="Times New Roman" w:hAnsi="Times New Roman"/>
        </w:rPr>
        <w:br/>
        <w:t>3.4. Співробітники проходять вступний інструктаж та знайомляться з:</w:t>
      </w:r>
    </w:p>
    <w:p w14:paraId="00000008" w14:textId="77777777" w:rsidR="00F163EF" w:rsidRPr="00B821F3" w:rsidRDefault="00FC7ABA" w:rsidP="00C26B97">
      <w:pPr>
        <w:numPr>
          <w:ilvl w:val="0"/>
          <w:numId w:val="3"/>
        </w:numPr>
        <w:spacing w:before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правилами реагування на надзвичайні ситуації;</w:t>
      </w:r>
      <w:r w:rsidRPr="00B821F3">
        <w:rPr>
          <w:rFonts w:ascii="Times New Roman" w:hAnsi="Times New Roman"/>
        </w:rPr>
        <w:br/>
      </w:r>
    </w:p>
    <w:p w14:paraId="00000009" w14:textId="77777777" w:rsidR="00F163EF" w:rsidRPr="00B821F3" w:rsidRDefault="00FC7ABA" w:rsidP="00C26B97">
      <w:pPr>
        <w:numPr>
          <w:ilvl w:val="0"/>
          <w:numId w:val="3"/>
        </w:numPr>
        <w:rPr>
          <w:rFonts w:ascii="Times New Roman" w:hAnsi="Times New Roman"/>
        </w:rPr>
      </w:pPr>
      <w:r w:rsidRPr="00B821F3">
        <w:rPr>
          <w:rFonts w:ascii="Times New Roman" w:hAnsi="Times New Roman"/>
        </w:rPr>
        <w:t>інструкцією з охорони праці;</w:t>
      </w:r>
      <w:r w:rsidRPr="00B821F3">
        <w:rPr>
          <w:rFonts w:ascii="Times New Roman" w:hAnsi="Times New Roman"/>
        </w:rPr>
        <w:br/>
      </w:r>
    </w:p>
    <w:p w14:paraId="0000000A" w14:textId="534DFE62" w:rsidR="00F163EF" w:rsidRPr="00B821F3" w:rsidRDefault="00FC7ABA" w:rsidP="00C26B97">
      <w:pPr>
        <w:rPr>
          <w:rFonts w:ascii="Times New Roman" w:hAnsi="Times New Roman"/>
        </w:rPr>
      </w:pPr>
      <w:r w:rsidRPr="00B821F3">
        <w:rPr>
          <w:rFonts w:ascii="Times New Roman" w:hAnsi="Times New Roman"/>
        </w:rPr>
        <w:t>3.5. Наявність чіткої інструкції дій у разі виявлення:</w:t>
      </w:r>
      <w:r w:rsidRPr="00B821F3">
        <w:rPr>
          <w:rFonts w:ascii="Times New Roman" w:hAnsi="Times New Roman"/>
        </w:rPr>
        <w:br/>
      </w:r>
    </w:p>
    <w:p w14:paraId="0000000B" w14:textId="77777777" w:rsidR="00F163EF" w:rsidRPr="00B821F3" w:rsidRDefault="00FC7ABA" w:rsidP="00C26B97">
      <w:pPr>
        <w:numPr>
          <w:ilvl w:val="0"/>
          <w:numId w:val="3"/>
        </w:numPr>
        <w:rPr>
          <w:rFonts w:ascii="Times New Roman" w:hAnsi="Times New Roman"/>
        </w:rPr>
      </w:pPr>
      <w:r w:rsidRPr="00B821F3">
        <w:rPr>
          <w:rFonts w:ascii="Times New Roman" w:hAnsi="Times New Roman"/>
        </w:rPr>
        <w:t>підозрілих осіб;</w:t>
      </w:r>
      <w:r w:rsidRPr="00B821F3">
        <w:rPr>
          <w:rFonts w:ascii="Times New Roman" w:hAnsi="Times New Roman"/>
        </w:rPr>
        <w:br/>
      </w:r>
    </w:p>
    <w:p w14:paraId="0000000C" w14:textId="77777777" w:rsidR="00F163EF" w:rsidRPr="00B821F3" w:rsidRDefault="00FC7ABA" w:rsidP="00C26B97">
      <w:pPr>
        <w:numPr>
          <w:ilvl w:val="0"/>
          <w:numId w:val="3"/>
        </w:numPr>
        <w:rPr>
          <w:rFonts w:ascii="Times New Roman" w:hAnsi="Times New Roman"/>
        </w:rPr>
      </w:pPr>
      <w:r w:rsidRPr="00B821F3">
        <w:rPr>
          <w:rFonts w:ascii="Times New Roman" w:hAnsi="Times New Roman"/>
        </w:rPr>
        <w:t xml:space="preserve">технічних </w:t>
      </w:r>
      <w:proofErr w:type="spellStart"/>
      <w:r w:rsidRPr="00B821F3">
        <w:rPr>
          <w:rFonts w:ascii="Times New Roman" w:hAnsi="Times New Roman"/>
        </w:rPr>
        <w:t>несправностей</w:t>
      </w:r>
      <w:proofErr w:type="spellEnd"/>
      <w:r w:rsidRPr="00B821F3">
        <w:rPr>
          <w:rFonts w:ascii="Times New Roman" w:hAnsi="Times New Roman"/>
        </w:rPr>
        <w:t>;</w:t>
      </w:r>
      <w:r w:rsidRPr="00B821F3">
        <w:rPr>
          <w:rFonts w:ascii="Times New Roman" w:hAnsi="Times New Roman"/>
        </w:rPr>
        <w:br/>
      </w:r>
    </w:p>
    <w:p w14:paraId="0000000D" w14:textId="77777777" w:rsidR="00F163EF" w:rsidRPr="00B821F3" w:rsidRDefault="00FC7ABA" w:rsidP="00C26B97">
      <w:pPr>
        <w:numPr>
          <w:ilvl w:val="0"/>
          <w:numId w:val="3"/>
        </w:numPr>
        <w:rPr>
          <w:rFonts w:ascii="Times New Roman" w:hAnsi="Times New Roman"/>
        </w:rPr>
      </w:pPr>
      <w:r w:rsidRPr="00B821F3">
        <w:rPr>
          <w:rFonts w:ascii="Times New Roman" w:hAnsi="Times New Roman"/>
        </w:rPr>
        <w:t>пожежі;</w:t>
      </w:r>
      <w:r w:rsidRPr="00B821F3">
        <w:rPr>
          <w:rFonts w:ascii="Times New Roman" w:hAnsi="Times New Roman"/>
        </w:rPr>
        <w:br/>
      </w:r>
    </w:p>
    <w:p w14:paraId="0000000E" w14:textId="77777777" w:rsidR="00F163EF" w:rsidRPr="00B821F3" w:rsidRDefault="00FC7ABA" w:rsidP="00C26B97">
      <w:pPr>
        <w:numPr>
          <w:ilvl w:val="0"/>
          <w:numId w:val="3"/>
        </w:numPr>
        <w:rPr>
          <w:rFonts w:ascii="Times New Roman" w:hAnsi="Times New Roman"/>
        </w:rPr>
      </w:pPr>
      <w:r w:rsidRPr="00B821F3">
        <w:rPr>
          <w:rFonts w:ascii="Times New Roman" w:hAnsi="Times New Roman"/>
        </w:rPr>
        <w:t>затоплення;</w:t>
      </w:r>
      <w:r w:rsidRPr="00B821F3">
        <w:rPr>
          <w:rFonts w:ascii="Times New Roman" w:hAnsi="Times New Roman"/>
        </w:rPr>
        <w:br/>
      </w:r>
    </w:p>
    <w:p w14:paraId="0000000F" w14:textId="77777777" w:rsidR="00F163EF" w:rsidRPr="00B821F3" w:rsidRDefault="00FC7ABA" w:rsidP="00C26B97">
      <w:pPr>
        <w:numPr>
          <w:ilvl w:val="0"/>
          <w:numId w:val="4"/>
        </w:num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lastRenderedPageBreak/>
        <w:t>спроби несанкціонованого проникнення тощо.</w:t>
      </w:r>
      <w:r w:rsidRPr="00B821F3">
        <w:rPr>
          <w:rFonts w:ascii="Times New Roman" w:hAnsi="Times New Roman"/>
        </w:rPr>
        <w:br/>
      </w:r>
    </w:p>
    <w:p w14:paraId="00000010" w14:textId="77777777" w:rsidR="00F163EF" w:rsidRPr="00B821F3" w:rsidRDefault="00FC7ABA" w:rsidP="00B821F3">
      <w:pPr>
        <w:pStyle w:val="2"/>
        <w:keepNext w:val="0"/>
        <w:spacing w:after="80"/>
        <w:rPr>
          <w:rFonts w:ascii="Times New Roman" w:hAnsi="Times New Roman"/>
          <w:b w:val="0"/>
          <w:i w:val="0"/>
          <w:iCs w:val="0"/>
          <w:sz w:val="24"/>
          <w:szCs w:val="24"/>
        </w:rPr>
      </w:pPr>
      <w:bookmarkStart w:id="4" w:name="_zftqas41s2tp" w:colFirst="0" w:colLast="0"/>
      <w:bookmarkEnd w:id="4"/>
      <w:r w:rsidRPr="00B821F3">
        <w:rPr>
          <w:rFonts w:ascii="Times New Roman" w:hAnsi="Times New Roman"/>
          <w:i w:val="0"/>
          <w:iCs w:val="0"/>
          <w:sz w:val="24"/>
          <w:szCs w:val="24"/>
        </w:rPr>
        <w:t>4. Порядок пред’явлення претензій та контроль якості</w:t>
      </w:r>
    </w:p>
    <w:p w14:paraId="00000011" w14:textId="32C3A2C4" w:rsidR="00F163EF" w:rsidRPr="00B821F3" w:rsidRDefault="00FC7ABA" w:rsidP="00B821F3">
      <w:pPr>
        <w:spacing w:before="240"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4.1. У разі виявлення порушень мешканці мають право подати заявку або скаргу через диспетчерську службу.</w:t>
      </w:r>
      <w:r w:rsidRPr="00B821F3">
        <w:rPr>
          <w:rFonts w:ascii="Times New Roman" w:hAnsi="Times New Roman"/>
        </w:rPr>
        <w:br/>
        <w:t xml:space="preserve"> 4.2. Термін реагування на скарги – не більше 2 робочих днів.</w:t>
      </w:r>
      <w:r w:rsidRPr="00B821F3">
        <w:rPr>
          <w:rFonts w:ascii="Times New Roman" w:hAnsi="Times New Roman"/>
        </w:rPr>
        <w:br/>
      </w:r>
    </w:p>
    <w:p w14:paraId="00000012" w14:textId="77777777" w:rsidR="00F163EF" w:rsidRPr="00B821F3" w:rsidRDefault="00FC7ABA" w:rsidP="00B821F3">
      <w:pPr>
        <w:pStyle w:val="2"/>
        <w:keepNext w:val="0"/>
        <w:spacing w:after="80"/>
        <w:rPr>
          <w:rFonts w:ascii="Times New Roman" w:hAnsi="Times New Roman"/>
          <w:b w:val="0"/>
          <w:i w:val="0"/>
          <w:iCs w:val="0"/>
          <w:sz w:val="24"/>
          <w:szCs w:val="24"/>
        </w:rPr>
      </w:pPr>
      <w:bookmarkStart w:id="5" w:name="_cn6eothasjaz" w:colFirst="0" w:colLast="0"/>
      <w:bookmarkEnd w:id="5"/>
      <w:r w:rsidRPr="00B821F3">
        <w:rPr>
          <w:rFonts w:ascii="Times New Roman" w:hAnsi="Times New Roman"/>
          <w:i w:val="0"/>
          <w:iCs w:val="0"/>
          <w:sz w:val="24"/>
          <w:szCs w:val="24"/>
        </w:rPr>
        <w:t>5. Стан технічних засобів контролю та реагування</w:t>
      </w:r>
    </w:p>
    <w:p w14:paraId="00000013" w14:textId="77777777" w:rsidR="00F163EF" w:rsidRPr="00B821F3" w:rsidRDefault="00FC7ABA" w:rsidP="00B821F3">
      <w:pPr>
        <w:spacing w:before="240"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5.1. Всі технічні засоби мають бути в справному стані:</w:t>
      </w:r>
    </w:p>
    <w:p w14:paraId="00000014" w14:textId="77777777" w:rsidR="00F163EF" w:rsidRPr="00B821F3" w:rsidRDefault="00FC7ABA" w:rsidP="007C3410">
      <w:pPr>
        <w:numPr>
          <w:ilvl w:val="0"/>
          <w:numId w:val="5"/>
        </w:numPr>
        <w:spacing w:before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Камери відеоспостереження</w:t>
      </w:r>
      <w:r w:rsidRPr="00B821F3">
        <w:rPr>
          <w:rFonts w:ascii="Times New Roman" w:hAnsi="Times New Roman"/>
        </w:rPr>
        <w:br/>
      </w:r>
    </w:p>
    <w:p w14:paraId="00000015" w14:textId="77777777" w:rsidR="00F163EF" w:rsidRPr="00B821F3" w:rsidRDefault="00FC7ABA" w:rsidP="007C3410">
      <w:pPr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B821F3">
        <w:rPr>
          <w:rFonts w:ascii="Times New Roman" w:hAnsi="Times New Roman"/>
        </w:rPr>
        <w:t>Домофонна</w:t>
      </w:r>
      <w:proofErr w:type="spellEnd"/>
      <w:r w:rsidRPr="00B821F3">
        <w:rPr>
          <w:rFonts w:ascii="Times New Roman" w:hAnsi="Times New Roman"/>
        </w:rPr>
        <w:t xml:space="preserve"> система</w:t>
      </w:r>
      <w:r w:rsidRPr="00B821F3">
        <w:rPr>
          <w:rFonts w:ascii="Times New Roman" w:hAnsi="Times New Roman"/>
        </w:rPr>
        <w:br/>
      </w:r>
    </w:p>
    <w:p w14:paraId="00000016" w14:textId="77777777" w:rsidR="00F163EF" w:rsidRPr="00B821F3" w:rsidRDefault="00FC7ABA" w:rsidP="007C3410">
      <w:pPr>
        <w:numPr>
          <w:ilvl w:val="0"/>
          <w:numId w:val="5"/>
        </w:numPr>
        <w:rPr>
          <w:rFonts w:ascii="Times New Roman" w:hAnsi="Times New Roman"/>
        </w:rPr>
      </w:pPr>
      <w:r w:rsidRPr="00B821F3">
        <w:rPr>
          <w:rFonts w:ascii="Times New Roman" w:hAnsi="Times New Roman"/>
        </w:rPr>
        <w:t>Шлагбауми</w:t>
      </w:r>
      <w:r w:rsidRPr="00B821F3">
        <w:rPr>
          <w:rFonts w:ascii="Times New Roman" w:hAnsi="Times New Roman"/>
        </w:rPr>
        <w:br/>
      </w:r>
    </w:p>
    <w:p w14:paraId="00000017" w14:textId="2029CDE5" w:rsidR="00F163EF" w:rsidRPr="007C3410" w:rsidRDefault="007C3410" w:rsidP="007C3410">
      <w:pPr>
        <w:numPr>
          <w:ilvl w:val="0"/>
          <w:numId w:val="5"/>
        </w:numPr>
        <w:spacing w:after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val="uk-UA"/>
        </w:rPr>
        <w:t>Х</w:t>
      </w:r>
      <w:proofErr w:type="spellStart"/>
      <w:r w:rsidR="00FC7ABA" w:rsidRPr="00B821F3">
        <w:rPr>
          <w:rFonts w:ascii="Times New Roman" w:hAnsi="Times New Roman"/>
        </w:rPr>
        <w:t>віртки</w:t>
      </w:r>
      <w:proofErr w:type="spellEnd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FC7ABA" w:rsidRPr="007C3410">
        <w:rPr>
          <w:rFonts w:ascii="Times New Roman" w:hAnsi="Times New Roman"/>
          <w:b/>
          <w:bCs/>
        </w:rPr>
        <w:t xml:space="preserve">У разі виявлення </w:t>
      </w:r>
      <w:proofErr w:type="spellStart"/>
      <w:r w:rsidR="00FC7ABA" w:rsidRPr="007C3410">
        <w:rPr>
          <w:rFonts w:ascii="Times New Roman" w:hAnsi="Times New Roman"/>
          <w:b/>
          <w:bCs/>
        </w:rPr>
        <w:t>несправностей</w:t>
      </w:r>
      <w:proofErr w:type="spellEnd"/>
      <w:r w:rsidR="00FC7ABA" w:rsidRPr="007C3410">
        <w:rPr>
          <w:rFonts w:ascii="Times New Roman" w:hAnsi="Times New Roman"/>
          <w:b/>
          <w:bCs/>
        </w:rPr>
        <w:t xml:space="preserve"> — усунення має бути здійснено в найкоротший термін, але не пізніше 14 календарних днів</w:t>
      </w:r>
      <w:r w:rsidRPr="007C3410">
        <w:rPr>
          <w:rFonts w:ascii="Times New Roman" w:hAnsi="Times New Roman"/>
          <w:b/>
          <w:bCs/>
        </w:rPr>
        <w:br/>
      </w:r>
      <w:r w:rsidR="00FC7ABA" w:rsidRPr="00B821F3">
        <w:rPr>
          <w:rFonts w:ascii="Times New Roman" w:hAnsi="Times New Roman"/>
        </w:rPr>
        <w:br/>
      </w:r>
      <w:r w:rsidR="00FC7ABA" w:rsidRPr="007C3410">
        <w:rPr>
          <w:rFonts w:ascii="Times New Roman" w:hAnsi="Times New Roman"/>
          <w:b/>
          <w:bCs/>
        </w:rPr>
        <w:t xml:space="preserve"> У випадку форс-мажорних обставин (відсутність деталей, складність ремонту тощо) мешканці мають бути поінформовані диспетчерською службою з зазначенням причин та очікуваного терміну усунення проблеми.</w:t>
      </w:r>
    </w:p>
    <w:p w14:paraId="17BAC063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</w:p>
    <w:p w14:paraId="7444D187" w14:textId="77777777" w:rsidR="00852019" w:rsidRPr="00B821F3" w:rsidRDefault="00852019" w:rsidP="00B821F3">
      <w:pPr>
        <w:spacing w:after="240"/>
        <w:rPr>
          <w:rFonts w:ascii="Times New Roman" w:hAnsi="Times New Roman"/>
          <w:b/>
          <w:bCs/>
        </w:rPr>
      </w:pPr>
    </w:p>
    <w:p w14:paraId="528DFF76" w14:textId="77777777" w:rsidR="007737E6" w:rsidRPr="00B821F3" w:rsidRDefault="007737E6" w:rsidP="00B821F3">
      <w:pPr>
        <w:spacing w:after="240"/>
        <w:rPr>
          <w:rFonts w:ascii="Times New Roman" w:hAnsi="Times New Roman"/>
          <w:b/>
          <w:bCs/>
        </w:rPr>
      </w:pPr>
    </w:p>
    <w:p w14:paraId="28BC89A2" w14:textId="77777777" w:rsidR="00D0045E" w:rsidRPr="00B821F3" w:rsidRDefault="00D0045E" w:rsidP="00B821F3">
      <w:pPr>
        <w:spacing w:after="240"/>
        <w:rPr>
          <w:rFonts w:ascii="Times New Roman" w:hAnsi="Times New Roman"/>
          <w:b/>
          <w:bCs/>
        </w:rPr>
      </w:pPr>
    </w:p>
    <w:p w14:paraId="4B21E5C6" w14:textId="77777777" w:rsidR="00B821F3" w:rsidRDefault="00B821F3" w:rsidP="00B821F3">
      <w:pPr>
        <w:spacing w:after="240"/>
        <w:rPr>
          <w:rFonts w:ascii="Times New Roman" w:hAnsi="Times New Roman"/>
          <w:b/>
          <w:bCs/>
        </w:rPr>
      </w:pPr>
    </w:p>
    <w:p w14:paraId="25B29024" w14:textId="77777777" w:rsidR="00B821F3" w:rsidRDefault="00B821F3" w:rsidP="00B821F3">
      <w:pPr>
        <w:spacing w:after="240"/>
        <w:rPr>
          <w:rFonts w:ascii="Times New Roman" w:hAnsi="Times New Roman"/>
          <w:b/>
          <w:bCs/>
        </w:rPr>
      </w:pPr>
    </w:p>
    <w:p w14:paraId="7FB64B03" w14:textId="77777777" w:rsidR="00B821F3" w:rsidRDefault="00B821F3" w:rsidP="00B821F3">
      <w:pPr>
        <w:spacing w:after="240"/>
        <w:rPr>
          <w:rFonts w:ascii="Times New Roman" w:hAnsi="Times New Roman"/>
          <w:b/>
          <w:bCs/>
        </w:rPr>
      </w:pPr>
    </w:p>
    <w:p w14:paraId="3BBE1953" w14:textId="77777777" w:rsidR="00B821F3" w:rsidRDefault="00B821F3" w:rsidP="00B821F3">
      <w:pPr>
        <w:spacing w:after="240"/>
        <w:rPr>
          <w:rFonts w:ascii="Times New Roman" w:hAnsi="Times New Roman"/>
          <w:b/>
          <w:bCs/>
        </w:rPr>
      </w:pPr>
    </w:p>
    <w:p w14:paraId="1C146644" w14:textId="77777777" w:rsidR="00B821F3" w:rsidRDefault="00B821F3" w:rsidP="00B821F3">
      <w:pPr>
        <w:spacing w:after="240"/>
        <w:rPr>
          <w:rFonts w:ascii="Times New Roman" w:hAnsi="Times New Roman"/>
          <w:b/>
          <w:bCs/>
        </w:rPr>
      </w:pPr>
    </w:p>
    <w:p w14:paraId="72736589" w14:textId="06DE5FF8" w:rsidR="00852019" w:rsidRPr="00B821F3" w:rsidRDefault="00852019" w:rsidP="00B821F3">
      <w:pPr>
        <w:spacing w:after="240"/>
        <w:rPr>
          <w:rFonts w:ascii="Times New Roman" w:hAnsi="Times New Roman"/>
          <w:b/>
          <w:bCs/>
        </w:rPr>
      </w:pPr>
      <w:r w:rsidRPr="00B821F3">
        <w:rPr>
          <w:rFonts w:ascii="Times New Roman" w:hAnsi="Times New Roman"/>
          <w:b/>
          <w:bCs/>
        </w:rPr>
        <w:t>З метою забезпечення безпеки, порядку та комфортного проживання на території житлового комплексу, нагадуємо про неприпустимість таких адміністративних правопорушень:</w:t>
      </w:r>
    </w:p>
    <w:p w14:paraId="7582BCC0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ab/>
        <w:t>1.</w:t>
      </w:r>
      <w:r w:rsidRPr="00B821F3">
        <w:rPr>
          <w:rFonts w:ascii="Times New Roman" w:hAnsi="Times New Roman"/>
        </w:rPr>
        <w:tab/>
        <w:t>Порушення правил паркування</w:t>
      </w:r>
    </w:p>
    <w:p w14:paraId="5905C0AB" w14:textId="6BB40DCF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lastRenderedPageBreak/>
        <w:t>Заборонено залишати транспортні засоби у невстановлених місцях, зокрема:</w:t>
      </w:r>
    </w:p>
    <w:p w14:paraId="4CBD4EB7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під під’їздами,</w:t>
      </w:r>
    </w:p>
    <w:p w14:paraId="1581A038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на газонах,</w:t>
      </w:r>
    </w:p>
    <w:p w14:paraId="28EC40BD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на проїжджій частині,</w:t>
      </w:r>
    </w:p>
    <w:p w14:paraId="0A7C5593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у зонах заїзду/виїзду,</w:t>
      </w:r>
    </w:p>
    <w:p w14:paraId="5EEBA3BE" w14:textId="046BCE9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у місцях, де встановлені захисні на півсфери.</w:t>
      </w:r>
    </w:p>
    <w:p w14:paraId="3599AFDD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ab/>
        <w:t>2.</w:t>
      </w:r>
      <w:r w:rsidRPr="00B821F3">
        <w:rPr>
          <w:rFonts w:ascii="Times New Roman" w:hAnsi="Times New Roman"/>
        </w:rPr>
        <w:tab/>
        <w:t>Пошкодження майна ЖК</w:t>
      </w:r>
    </w:p>
    <w:p w14:paraId="3BA77C0E" w14:textId="6607000C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 xml:space="preserve">Забороняється псувати або знищувати об’єкти, що належать ЖК “Desna </w:t>
      </w:r>
      <w:proofErr w:type="spellStart"/>
      <w:r w:rsidRPr="00B821F3">
        <w:rPr>
          <w:rFonts w:ascii="Times New Roman" w:hAnsi="Times New Roman"/>
        </w:rPr>
        <w:t>Park</w:t>
      </w:r>
      <w:proofErr w:type="spellEnd"/>
      <w:r w:rsidRPr="00B821F3">
        <w:rPr>
          <w:rFonts w:ascii="Times New Roman" w:hAnsi="Times New Roman"/>
        </w:rPr>
        <w:t xml:space="preserve"> </w:t>
      </w:r>
      <w:proofErr w:type="spellStart"/>
      <w:r w:rsidRPr="00B821F3">
        <w:rPr>
          <w:rFonts w:ascii="Times New Roman" w:hAnsi="Times New Roman"/>
        </w:rPr>
        <w:t>Resident</w:t>
      </w:r>
      <w:proofErr w:type="spellEnd"/>
      <w:r w:rsidRPr="00B821F3">
        <w:rPr>
          <w:rFonts w:ascii="Times New Roman" w:hAnsi="Times New Roman"/>
        </w:rPr>
        <w:t>” або керуючій компанії, а саме:</w:t>
      </w:r>
    </w:p>
    <w:p w14:paraId="234EF44A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газони, дерева та інші елементи озеленення,</w:t>
      </w:r>
    </w:p>
    <w:p w14:paraId="26FE6E23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інвентар на дитячих майданчиках,</w:t>
      </w:r>
    </w:p>
    <w:p w14:paraId="09D3F17C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– лавки, хвіртки, шлагбауми, сміттєві баки,</w:t>
      </w:r>
    </w:p>
    <w:p w14:paraId="22E3E170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 xml:space="preserve">– оздоблення в </w:t>
      </w:r>
      <w:proofErr w:type="spellStart"/>
      <w:r w:rsidRPr="00B821F3">
        <w:rPr>
          <w:rFonts w:ascii="Times New Roman" w:hAnsi="Times New Roman"/>
        </w:rPr>
        <w:t>мангальних</w:t>
      </w:r>
      <w:proofErr w:type="spellEnd"/>
      <w:r w:rsidRPr="00B821F3">
        <w:rPr>
          <w:rFonts w:ascii="Times New Roman" w:hAnsi="Times New Roman"/>
        </w:rPr>
        <w:t xml:space="preserve"> зонах відпочинку та інше майно.</w:t>
      </w:r>
    </w:p>
    <w:p w14:paraId="5D4E088B" w14:textId="77777777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ab/>
        <w:t>3.</w:t>
      </w:r>
      <w:r w:rsidRPr="00B821F3">
        <w:rPr>
          <w:rFonts w:ascii="Times New Roman" w:hAnsi="Times New Roman"/>
        </w:rPr>
        <w:tab/>
        <w:t>Перевищення швидкості та порушення ПДР</w:t>
      </w:r>
    </w:p>
    <w:p w14:paraId="5A10E5B3" w14:textId="4F7BD959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Максимально дозволена швидкість руху на території комплексу — 10 км/год. Дотримання правил дорожнього руху є обов’язковим.</w:t>
      </w:r>
    </w:p>
    <w:p w14:paraId="5F4AB12C" w14:textId="77777777" w:rsidR="00852019" w:rsidRPr="00B821F3" w:rsidRDefault="00852019" w:rsidP="00B821F3">
      <w:pPr>
        <w:spacing w:after="240"/>
        <w:rPr>
          <w:rFonts w:ascii="Times New Roman" w:hAnsi="Times New Roman"/>
          <w:lang w:val="uk-UA"/>
        </w:rPr>
      </w:pPr>
      <w:r w:rsidRPr="00B821F3">
        <w:rPr>
          <w:rFonts w:ascii="Times New Roman" w:hAnsi="Times New Roman"/>
        </w:rPr>
        <w:tab/>
        <w:t>4.</w:t>
      </w:r>
      <w:r w:rsidRPr="00B821F3">
        <w:rPr>
          <w:rFonts w:ascii="Times New Roman" w:hAnsi="Times New Roman"/>
        </w:rPr>
        <w:tab/>
        <w:t>Порушення правил поводження зі сміттям</w:t>
      </w:r>
      <w:r w:rsidRPr="00B821F3">
        <w:rPr>
          <w:rFonts w:ascii="Times New Roman" w:hAnsi="Times New Roman"/>
          <w:lang w:val="uk-UA"/>
        </w:rPr>
        <w:t xml:space="preserve"> </w:t>
      </w:r>
    </w:p>
    <w:p w14:paraId="68E44EC4" w14:textId="787944A0" w:rsidR="00852019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Сміття необхідно викидати лише у спеціально відведених місцях. Забороняється залишати відходи у невстановлених зонах або просто на території.</w:t>
      </w:r>
    </w:p>
    <w:p w14:paraId="79E8B1C4" w14:textId="77777777" w:rsidR="007737E6" w:rsidRPr="00B821F3" w:rsidRDefault="00852019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ab/>
        <w:t>5.</w:t>
      </w:r>
      <w:r w:rsidRPr="00B821F3">
        <w:rPr>
          <w:rFonts w:ascii="Times New Roman" w:hAnsi="Times New Roman"/>
        </w:rPr>
        <w:tab/>
        <w:t>Звукові сигнали (клаксони)На території житлового комплексу та у прибудинкових зонах заборонено користуватися клаксоном, окрім випадків, коли це необхідно для уникнення ДТП або в інших екстрених ситуаціях.</w:t>
      </w:r>
    </w:p>
    <w:p w14:paraId="62FC6E1B" w14:textId="517468E3" w:rsidR="001620DA" w:rsidRPr="00B821F3" w:rsidRDefault="001620DA" w:rsidP="00B821F3">
      <w:pPr>
        <w:spacing w:after="240"/>
        <w:rPr>
          <w:rFonts w:ascii="Times New Roman" w:hAnsi="Times New Roman"/>
        </w:rPr>
      </w:pPr>
      <w:r w:rsidRPr="00B821F3">
        <w:rPr>
          <w:rFonts w:ascii="Times New Roman" w:hAnsi="Times New Roman"/>
        </w:rPr>
        <w:t>Сторони підтверджують, що даний Додаток є невід’ємною частиною Договору та застосовується при оцінці якості виконання послуг.</w:t>
      </w:r>
    </w:p>
    <w:p w14:paraId="0918E491" w14:textId="77777777" w:rsidR="001620DA" w:rsidRPr="00B821F3" w:rsidRDefault="001620DA" w:rsidP="00B821F3">
      <w:pPr>
        <w:rPr>
          <w:rFonts w:ascii="Times New Roman" w:hAnsi="Times New Roman"/>
        </w:rPr>
      </w:pPr>
      <w:r w:rsidRPr="00B821F3">
        <w:rPr>
          <w:rFonts w:ascii="Times New Roman" w:hAnsi="Times New Roman"/>
        </w:rPr>
        <w:t>Балансоутримувач: _______________________</w:t>
      </w:r>
    </w:p>
    <w:p w14:paraId="32C68182" w14:textId="77777777" w:rsidR="001620DA" w:rsidRPr="00B821F3" w:rsidRDefault="001620DA" w:rsidP="00B821F3">
      <w:pPr>
        <w:rPr>
          <w:rFonts w:ascii="Times New Roman" w:hAnsi="Times New Roman"/>
        </w:rPr>
      </w:pPr>
    </w:p>
    <w:p w14:paraId="1B055197" w14:textId="582C33A7" w:rsidR="001620DA" w:rsidRPr="00B821F3" w:rsidRDefault="001620DA" w:rsidP="00B821F3">
      <w:pPr>
        <w:rPr>
          <w:rFonts w:ascii="Times New Roman" w:hAnsi="Times New Roman"/>
        </w:rPr>
      </w:pPr>
      <w:r w:rsidRPr="00B821F3">
        <w:rPr>
          <w:rFonts w:ascii="Times New Roman" w:hAnsi="Times New Roman"/>
        </w:rPr>
        <w:t>Співвласник: _______________________</w:t>
      </w:r>
    </w:p>
    <w:p w14:paraId="498E7DF9" w14:textId="77777777" w:rsidR="001620DA" w:rsidRPr="00B821F3" w:rsidRDefault="001620DA" w:rsidP="00B821F3">
      <w:pPr>
        <w:rPr>
          <w:rFonts w:ascii="Times New Roman" w:hAnsi="Times New Roman"/>
        </w:rPr>
      </w:pPr>
      <w:r w:rsidRPr="00B821F3">
        <w:rPr>
          <w:rFonts w:ascii="Times New Roman" w:hAnsi="Times New Roman"/>
        </w:rPr>
        <w:t>«_» ____________ 2025 року</w:t>
      </w:r>
    </w:p>
    <w:p w14:paraId="00000018" w14:textId="77777777" w:rsidR="00F163EF" w:rsidRPr="00B821F3" w:rsidRDefault="00F163EF" w:rsidP="00B821F3">
      <w:pPr>
        <w:rPr>
          <w:rFonts w:ascii="Times New Roman" w:hAnsi="Times New Roman"/>
        </w:rPr>
      </w:pPr>
    </w:p>
    <w:sectPr w:rsidR="00F163EF" w:rsidRPr="00B821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D48D3"/>
    <w:multiLevelType w:val="multilevel"/>
    <w:tmpl w:val="F40617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9D7118"/>
    <w:multiLevelType w:val="multilevel"/>
    <w:tmpl w:val="11B6E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423926"/>
    <w:multiLevelType w:val="multilevel"/>
    <w:tmpl w:val="451EF7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DA78C5"/>
    <w:multiLevelType w:val="multilevel"/>
    <w:tmpl w:val="017895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34460C"/>
    <w:multiLevelType w:val="multilevel"/>
    <w:tmpl w:val="F880D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EF"/>
    <w:rsid w:val="001620DA"/>
    <w:rsid w:val="002A385E"/>
    <w:rsid w:val="00673425"/>
    <w:rsid w:val="007737E6"/>
    <w:rsid w:val="007C3410"/>
    <w:rsid w:val="00805C66"/>
    <w:rsid w:val="00852019"/>
    <w:rsid w:val="0091128F"/>
    <w:rsid w:val="00B821F3"/>
    <w:rsid w:val="00BD0E15"/>
    <w:rsid w:val="00C26B97"/>
    <w:rsid w:val="00D0045E"/>
    <w:rsid w:val="00DF35F2"/>
    <w:rsid w:val="00E66F03"/>
    <w:rsid w:val="00F163EF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CA03"/>
  <w15:docId w15:val="{83347534-7A8C-47DF-8708-C17E3215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4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4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2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734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34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7">
    <w:name w:val="List Paragraph"/>
    <w:basedOn w:val="a"/>
    <w:uiPriority w:val="34"/>
    <w:qFormat/>
    <w:rsid w:val="006734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34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34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34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342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342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342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342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342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3425"/>
    <w:rPr>
      <w:rFonts w:asciiTheme="majorHAnsi" w:eastAsiaTheme="majorEastAsia" w:hAnsiTheme="majorHAnsi"/>
    </w:rPr>
  </w:style>
  <w:style w:type="character" w:customStyle="1" w:styleId="a4">
    <w:name w:val="Назва Знак"/>
    <w:basedOn w:val="a0"/>
    <w:link w:val="a3"/>
    <w:uiPriority w:val="10"/>
    <w:rsid w:val="00673425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Підзаголовок Знак"/>
    <w:basedOn w:val="a0"/>
    <w:link w:val="a5"/>
    <w:uiPriority w:val="11"/>
    <w:rsid w:val="0067342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73425"/>
    <w:rPr>
      <w:b/>
      <w:bCs/>
    </w:rPr>
  </w:style>
  <w:style w:type="character" w:styleId="a9">
    <w:name w:val="Emphasis"/>
    <w:basedOn w:val="a0"/>
    <w:uiPriority w:val="20"/>
    <w:qFormat/>
    <w:rsid w:val="0067342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73425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673425"/>
    <w:rPr>
      <w:i/>
    </w:rPr>
  </w:style>
  <w:style w:type="character" w:customStyle="1" w:styleId="ac">
    <w:name w:val="Цитата Знак"/>
    <w:basedOn w:val="a0"/>
    <w:link w:val="ab"/>
    <w:uiPriority w:val="29"/>
    <w:rsid w:val="0067342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73425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673425"/>
    <w:rPr>
      <w:b/>
      <w:i/>
      <w:sz w:val="24"/>
    </w:rPr>
  </w:style>
  <w:style w:type="character" w:styleId="af">
    <w:name w:val="Subtle Emphasis"/>
    <w:uiPriority w:val="19"/>
    <w:qFormat/>
    <w:rsid w:val="0067342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7342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67342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67342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67342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734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Melnik</dc:creator>
  <cp:lastModifiedBy>Desna</cp:lastModifiedBy>
  <cp:revision>14</cp:revision>
  <dcterms:created xsi:type="dcterms:W3CDTF">2025-05-19T12:09:00Z</dcterms:created>
  <dcterms:modified xsi:type="dcterms:W3CDTF">2025-05-23T14:57:00Z</dcterms:modified>
</cp:coreProperties>
</file>